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tbl>
      <w:tblPr>
        <w:tblStyle w:val="style154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>
        <w:trPr>
          <w:trHeight w:val="1146" w:hRule="atLeast"/>
        </w:trPr>
        <w:tc>
          <w:tcPr>
            <w:tcW w:w="1062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  <w:r>
              <w:rPr>
                <w:b/>
                <w:bCs/>
                <w:color w:val="ff0000"/>
                <w:sz w:val="32"/>
                <w:szCs w:val="32"/>
              </w:rPr>
              <w:t>. Sınıf Matematik Ortak Sınavı Kazanım-Soru Dağılım Tablosu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Sınavda Çıkacak Kazanımlar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Soru Sayısı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Tam sayılarla toplama çıkarma işlemlerini yapar ilgili problemleri çözer.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>
              <w:rPr>
                <w:rFonts w:hAnsi="Garamond"/>
                <w:color w:val="008000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Garamond"/>
                <w:color w:val="000000"/>
                <w:sz w:val="24"/>
                <w:szCs w:val="24"/>
                <w:lang w:val="en-US"/>
              </w:rPr>
              <w:t xml:space="preserve">Toplama işleminin özelliklerini akıcı işlem yapmak için birer strateji olarak kullanır.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>
              <w:rPr>
                <w:rFonts w:hAnsi="Garamond"/>
                <w:color w:val="000000"/>
                <w:sz w:val="24"/>
                <w:szCs w:val="24"/>
                <w:lang w:val="en-US"/>
              </w:rPr>
              <w:t xml:space="preserve">Tam sayılarla çarpma bölme işlemlerini yapar.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Tam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sayıların kendileri ile tekrarlı çarpımlarını üslü nicelik olarak ifade eder.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>
              <w:rPr>
                <w:rFonts w:hAnsi="Garamond"/>
                <w:color w:val="008000"/>
                <w:sz w:val="24"/>
                <w:szCs w:val="24"/>
                <w:lang w:val="en-US"/>
              </w:rPr>
              <w:t>T</w:t>
            </w:r>
            <w:r>
              <w:rPr>
                <w:rFonts w:hAnsi="Garamond"/>
                <w:color w:val="000000"/>
                <w:sz w:val="24"/>
                <w:szCs w:val="24"/>
                <w:lang w:val="en-US"/>
              </w:rPr>
              <w:t xml:space="preserve">am sayılarla işlemler yapmayı gerektiren problemleri çözer.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8000"/>
                <w:sz w:val="24"/>
                <w:szCs w:val="24"/>
              </w:rPr>
              <w:t>►</w:t>
            </w:r>
            <w:r>
              <w:rPr>
                <w:rFonts w:ascii="Garamond" w:hAnsi="Garamond"/>
                <w:color w:val="008000"/>
                <w:sz w:val="24"/>
                <w:szCs w:val="24"/>
              </w:rPr>
              <w:t xml:space="preserve"> </w:t>
            </w:r>
            <w:r>
              <w:rPr>
                <w:rFonts w:hAnsi="Garamond"/>
                <w:color w:val="000000"/>
                <w:sz w:val="24"/>
                <w:szCs w:val="24"/>
                <w:lang w:val="en-US"/>
              </w:rPr>
              <w:t xml:space="preserve">Rasyonel sayıları tanır sayı doğrusunda gösterir.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/>
        <w:trPr>
          <w:trHeight w:val="992" w:hRule="atLeast"/>
        </w:trPr>
        <w:tc>
          <w:tcPr>
            <w:tcW w:w="8359" w:type="dxa"/>
            <w:tcBorders/>
            <w:vAlign w:val="center"/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Sınav tarihi:</w:t>
            </w:r>
            <w:r>
              <w:rPr>
                <w:color w:val="000000"/>
                <w:sz w:val="24"/>
                <w:szCs w:val="24"/>
              </w:rPr>
              <w:t xml:space="preserve"> 23 Ekim 2013, Pazartesi 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Saat:</w:t>
            </w:r>
            <w:r>
              <w:rPr>
                <w:color w:val="000000"/>
                <w:sz w:val="24"/>
                <w:szCs w:val="24"/>
              </w:rPr>
              <w:t xml:space="preserve"> 10.05 – 10.45 (2. ders saati)</w:t>
            </w:r>
          </w:p>
          <w:p>
            <w:pPr>
              <w:pStyle w:val="style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Toplam =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</w:tr>
    </w:tbl>
    <w:p>
      <w:pPr>
        <w:pStyle w:val="style0"/>
        <w:rPr>
          <w:color w:val="000000"/>
          <w:sz w:val="24"/>
          <w:szCs w:val="24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000010803"/>
    <w:charset w:val="a2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Açıklama Metni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Açıklama Konusu Char"/>
    <w:basedOn w:val="style4097"/>
    <w:next w:val="style4098"/>
    <w:link w:val="style106"/>
    <w:uiPriority w:val="99"/>
    <w:rPr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Pages>1</Pages>
  <Characters>522</Characters>
  <Application>WPS Office</Application>
  <DocSecurity>0</DocSecurity>
  <Paragraphs>33</Paragraphs>
  <ScaleCrop>false</ScaleCrop>
  <LinksUpToDate>false</LinksUpToDate>
  <CharactersWithSpaces>605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2023-10-06T08:50:51Z</dcterms:created>
  <dc:creator>Küsuratsız Pi</dc:creator>
  <lastModifiedBy>2201117TG</lastModifiedBy>
  <dcterms:modified xsi:type="dcterms:W3CDTF">2023-10-06T09:51:21Z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e03eb0629ab2473fa3f451945b1c6cbd</vt:lpwstr>
  </property>
</Properties>
</file>