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27" w:rsidRPr="00DE01F8" w:rsidRDefault="008878F6" w:rsidP="00EB6CAD">
      <w:pPr>
        <w:tabs>
          <w:tab w:val="left" w:pos="708"/>
          <w:tab w:val="left" w:pos="1416"/>
          <w:tab w:val="left" w:pos="2124"/>
          <w:tab w:val="left" w:pos="2832"/>
          <w:tab w:val="left" w:pos="3540"/>
          <w:tab w:val="left" w:pos="4248"/>
          <w:tab w:val="left" w:pos="4956"/>
          <w:tab w:val="left" w:pos="7530"/>
        </w:tabs>
        <w:spacing w:after="0" w:line="240" w:lineRule="auto"/>
        <w:ind w:left="284" w:firstLine="283"/>
      </w:pPr>
      <w:r>
        <w:rPr>
          <w:sz w:val="40"/>
          <w:szCs w:val="40"/>
        </w:rPr>
        <w:tab/>
      </w:r>
    </w:p>
    <w:p w:rsidR="00201027" w:rsidRDefault="00201027" w:rsidP="00201027">
      <w:pPr>
        <w:spacing w:after="0" w:line="240" w:lineRule="auto"/>
        <w:ind w:left="284" w:firstLine="283"/>
        <w:rPr>
          <w:color w:val="FF0000"/>
        </w:rPr>
      </w:pPr>
    </w:p>
    <w:p w:rsidR="00D567B0" w:rsidRPr="00EB6CAD" w:rsidRDefault="00D567B0" w:rsidP="00EB6CAD">
      <w:pPr>
        <w:pStyle w:val="AralkYok"/>
        <w:rPr>
          <w:b/>
          <w:color w:val="FF0000"/>
          <w:sz w:val="36"/>
          <w:szCs w:val="36"/>
        </w:rPr>
      </w:pPr>
      <w:r w:rsidRPr="00EB6CAD">
        <w:rPr>
          <w:b/>
          <w:color w:val="FF0000"/>
          <w:sz w:val="36"/>
          <w:szCs w:val="36"/>
        </w:rPr>
        <w:t>SİBER ZORBALIK</w:t>
      </w:r>
    </w:p>
    <w:p w:rsidR="00232F03" w:rsidRDefault="00232F03" w:rsidP="00D567B0">
      <w:pPr>
        <w:pStyle w:val="AralkYok"/>
        <w:ind w:firstLine="708"/>
        <w:jc w:val="both"/>
      </w:pPr>
      <w:proofErr w:type="spellStart"/>
      <w:r w:rsidRPr="00232F03">
        <w:t>BİT’i</w:t>
      </w:r>
      <w:proofErr w:type="spellEnd"/>
      <w:r w:rsidRPr="00232F03">
        <w:t xml:space="preserve"> kullanarak yapılan zorbalıktır. </w:t>
      </w:r>
      <w:proofErr w:type="spellStart"/>
      <w:r w:rsidRPr="00232F03">
        <w:t>BİT’i</w:t>
      </w:r>
      <w:proofErr w:type="spellEnd"/>
      <w:r w:rsidRPr="00232F03">
        <w:t xml:space="preserve"> kullanarak bir birey ya da gruba karşı yapılan teknik ya da ilişkisel tarzda zarar verme davranışlarının tümüdür.</w:t>
      </w:r>
      <w:r>
        <w:t xml:space="preserve"> Gerçek hayatta suç sayılan hakaret, iftira, dolandırıcılık, taciz, küfür gibi zorbalık davranışları sanal ortamda da suç sayılır ve siber suçlar kapsamına girer. Sanal ortamda bu haklarımız kanunlar ile korunur.</w:t>
      </w:r>
    </w:p>
    <w:p w:rsidR="00BF4FBE" w:rsidRDefault="00BF4FBE" w:rsidP="00232F03">
      <w:pPr>
        <w:pStyle w:val="AralkYok"/>
        <w:ind w:firstLine="708"/>
      </w:pPr>
    </w:p>
    <w:p w:rsidR="00BF4FBE" w:rsidRDefault="00BF4FBE" w:rsidP="00232F03">
      <w:pPr>
        <w:pStyle w:val="AralkYok"/>
        <w:ind w:firstLine="708"/>
      </w:pPr>
      <w:r>
        <w:t xml:space="preserve">Almamız gereken önlemler: </w:t>
      </w:r>
    </w:p>
    <w:p w:rsidR="00BF4FBE" w:rsidRDefault="00BF4FBE" w:rsidP="00BF4FBE">
      <w:pPr>
        <w:pStyle w:val="AralkYok"/>
        <w:numPr>
          <w:ilvl w:val="0"/>
          <w:numId w:val="6"/>
        </w:numPr>
        <w:ind w:left="567"/>
      </w:pPr>
      <w:r>
        <w:t xml:space="preserve">Banka gibi </w:t>
      </w:r>
      <w:proofErr w:type="gramStart"/>
      <w:r>
        <w:t>online</w:t>
      </w:r>
      <w:proofErr w:type="gramEnd"/>
      <w:r>
        <w:t xml:space="preserve"> kullanılan sitelerin kullanıcı adı ve şifrelerini başkalarının bilmesini engellemeliyiz</w:t>
      </w:r>
    </w:p>
    <w:p w:rsidR="00BF4FBE" w:rsidRDefault="00BF4FBE" w:rsidP="00BF4FBE">
      <w:pPr>
        <w:pStyle w:val="AralkYok"/>
        <w:numPr>
          <w:ilvl w:val="0"/>
          <w:numId w:val="6"/>
        </w:numPr>
        <w:ind w:left="567"/>
      </w:pPr>
      <w:r>
        <w:t>Sosyal paylaşım alanlarında kişisel bilgilerimizi herkese açık tutmamalıyız.</w:t>
      </w:r>
    </w:p>
    <w:p w:rsidR="00BF4FBE" w:rsidRDefault="00BF4FBE" w:rsidP="00BF4FBE">
      <w:pPr>
        <w:pStyle w:val="AralkYok"/>
        <w:numPr>
          <w:ilvl w:val="0"/>
          <w:numId w:val="6"/>
        </w:numPr>
        <w:ind w:left="567"/>
      </w:pPr>
      <w:r>
        <w:t>Yaşımıza uygun siteleri kullanmalıyız</w:t>
      </w:r>
    </w:p>
    <w:p w:rsidR="00BF4FBE" w:rsidRDefault="00BF4FBE" w:rsidP="00BF4FBE">
      <w:pPr>
        <w:pStyle w:val="AralkYok"/>
        <w:numPr>
          <w:ilvl w:val="0"/>
          <w:numId w:val="6"/>
        </w:numPr>
        <w:ind w:left="567"/>
      </w:pPr>
      <w:r>
        <w:t>Sosyal paylaşım alanlarında tanımadığımız kişileri samimi sanıp muhabbet etmemeliyiz. Ekranın arkasındaki kişiler belki sandığımız kişiler değildir bunu unutmamalıyız.</w:t>
      </w:r>
    </w:p>
    <w:p w:rsidR="00BF4FBE" w:rsidRDefault="00BF4FBE" w:rsidP="00BF4FBE">
      <w:pPr>
        <w:pStyle w:val="AralkYok"/>
        <w:numPr>
          <w:ilvl w:val="0"/>
          <w:numId w:val="6"/>
        </w:numPr>
        <w:ind w:left="567"/>
      </w:pPr>
      <w:r>
        <w:t>Şifre ile girdiğimiz sitelerden “Güvenli Çıkış” tıklayarak çıkmalıyız.</w:t>
      </w:r>
    </w:p>
    <w:p w:rsidR="00BF4FBE" w:rsidRDefault="000C02AA" w:rsidP="00BF4FBE">
      <w:pPr>
        <w:pStyle w:val="AralkYok"/>
        <w:numPr>
          <w:ilvl w:val="0"/>
          <w:numId w:val="6"/>
        </w:numPr>
        <w:ind w:left="567"/>
      </w:pPr>
      <w:r>
        <w:t>Siber</w:t>
      </w:r>
      <w:r w:rsidR="00BF4FBE">
        <w:t xml:space="preserve"> zorbalığa maruz kaldığımızı anladığımızda büyüklerden veya öğretmenlerimizden destek almalıyız.</w:t>
      </w:r>
    </w:p>
    <w:p w:rsidR="00BF4FBE" w:rsidRDefault="00BF4FBE" w:rsidP="00BF4FBE">
      <w:pPr>
        <w:pStyle w:val="AralkYok"/>
        <w:numPr>
          <w:ilvl w:val="0"/>
          <w:numId w:val="6"/>
        </w:numPr>
        <w:ind w:left="567"/>
      </w:pPr>
      <w:r>
        <w:t>İnternet bağımlılığına yönelik kendimiz ve ailemiz adına önlem almalıyız.</w:t>
      </w:r>
    </w:p>
    <w:p w:rsidR="00C42F11" w:rsidRDefault="00C42F11" w:rsidP="00BF4FBE">
      <w:pPr>
        <w:pStyle w:val="AralkYok"/>
        <w:numPr>
          <w:ilvl w:val="0"/>
          <w:numId w:val="6"/>
        </w:numPr>
        <w:ind w:left="567"/>
      </w:pPr>
      <w:r>
        <w:t>Kredi kartı, oyun, para kontör dolandırıcılarına karşı uyanık olmalıyız.</w:t>
      </w:r>
    </w:p>
    <w:p w:rsidR="001D28E9" w:rsidRDefault="000C02AA" w:rsidP="001D28E9">
      <w:pPr>
        <w:pStyle w:val="AralkYok"/>
        <w:ind w:left="567"/>
      </w:pPr>
      <w:r>
        <w:t>Vb.</w:t>
      </w:r>
      <w:bookmarkStart w:id="0" w:name="_GoBack"/>
      <w:bookmarkEnd w:id="0"/>
    </w:p>
    <w:p w:rsidR="00BF4FBE" w:rsidRPr="00232F03" w:rsidRDefault="00BF4FBE" w:rsidP="00BF4FBE">
      <w:pPr>
        <w:pStyle w:val="AralkYok"/>
        <w:ind w:left="567" w:firstLine="284"/>
      </w:pPr>
    </w:p>
    <w:p w:rsidR="00D567B0" w:rsidRPr="00EB6CAD" w:rsidRDefault="00D567B0" w:rsidP="00EB6CAD">
      <w:pPr>
        <w:ind w:left="284" w:hanging="284"/>
        <w:rPr>
          <w:b/>
          <w:color w:val="FF0000"/>
          <w:sz w:val="36"/>
          <w:szCs w:val="36"/>
        </w:rPr>
      </w:pPr>
      <w:r w:rsidRPr="00EB6CAD">
        <w:rPr>
          <w:b/>
          <w:color w:val="FF0000"/>
          <w:sz w:val="36"/>
          <w:szCs w:val="36"/>
        </w:rPr>
        <w:t>ŞİFRE SEÇERKEN DİKKAT EDİLMESİ GEREKEN NOKTALAR</w:t>
      </w:r>
    </w:p>
    <w:p w:rsidR="00D567B0" w:rsidRPr="00D567B0" w:rsidRDefault="00D567B0" w:rsidP="00D567B0">
      <w:pPr>
        <w:pStyle w:val="AralkYok"/>
        <w:numPr>
          <w:ilvl w:val="0"/>
          <w:numId w:val="12"/>
        </w:numPr>
      </w:pPr>
      <w:r w:rsidRPr="00D567B0">
        <w:t xml:space="preserve">Başkaları tarafından kolay bulunabilecek şifreler </w:t>
      </w:r>
      <w:r w:rsidRPr="00D567B0">
        <w:rPr>
          <w:u w:val="single"/>
        </w:rPr>
        <w:t>seçilmemelidir</w:t>
      </w:r>
      <w:r w:rsidRPr="00D567B0">
        <w:t xml:space="preserve">.  </w:t>
      </w:r>
      <w:r w:rsidRPr="00D567B0">
        <w:rPr>
          <w:color w:val="0070C0"/>
        </w:rPr>
        <w:t xml:space="preserve">ÖR: </w:t>
      </w:r>
      <w:r w:rsidR="008258BE">
        <w:rPr>
          <w:color w:val="0070C0"/>
        </w:rPr>
        <w:t>deeefnee</w:t>
      </w:r>
    </w:p>
    <w:p w:rsidR="00D567B0" w:rsidRPr="00D567B0" w:rsidRDefault="00D567B0" w:rsidP="00D567B0">
      <w:pPr>
        <w:pStyle w:val="AralkYok"/>
        <w:numPr>
          <w:ilvl w:val="0"/>
          <w:numId w:val="12"/>
        </w:numPr>
        <w:rPr>
          <w:color w:val="0070C0"/>
        </w:rPr>
      </w:pPr>
      <w:r w:rsidRPr="00D567B0">
        <w:t xml:space="preserve">Aynı harften veya sayıdan oluşan şifreler </w:t>
      </w:r>
      <w:r w:rsidRPr="00D567B0">
        <w:rPr>
          <w:u w:val="single"/>
        </w:rPr>
        <w:t xml:space="preserve">seçilmemelidir.   </w:t>
      </w:r>
      <w:r w:rsidRPr="00D567B0">
        <w:tab/>
      </w:r>
      <w:r w:rsidRPr="00D567B0">
        <w:rPr>
          <w:color w:val="0070C0"/>
        </w:rPr>
        <w:t xml:space="preserve">ÖR: </w:t>
      </w:r>
      <w:proofErr w:type="gramStart"/>
      <w:r w:rsidRPr="00D567B0">
        <w:rPr>
          <w:color w:val="0070C0"/>
        </w:rPr>
        <w:t>11111aaaaa     55555</w:t>
      </w:r>
      <w:proofErr w:type="gramEnd"/>
      <w:r w:rsidRPr="00D567B0">
        <w:rPr>
          <w:color w:val="0070C0"/>
        </w:rPr>
        <w:t xml:space="preserve">    BBBBB</w:t>
      </w:r>
    </w:p>
    <w:p w:rsidR="00D567B0" w:rsidRPr="00D567B0" w:rsidRDefault="00D567B0" w:rsidP="00D567B0">
      <w:pPr>
        <w:pStyle w:val="AralkYok"/>
        <w:numPr>
          <w:ilvl w:val="0"/>
          <w:numId w:val="12"/>
        </w:numPr>
        <w:rPr>
          <w:color w:val="0070C0"/>
        </w:rPr>
      </w:pPr>
      <w:r w:rsidRPr="00D567B0">
        <w:t xml:space="preserve">Ardışık sayılardan ve alfabetik sıradan oluşan harfler </w:t>
      </w:r>
      <w:r w:rsidRPr="00D567B0">
        <w:rPr>
          <w:u w:val="single"/>
        </w:rPr>
        <w:t>kullanılmamalıdır</w:t>
      </w:r>
      <w:r w:rsidRPr="00D567B0">
        <w:t xml:space="preserve">. </w:t>
      </w:r>
      <w:r w:rsidRPr="00D567B0">
        <w:rPr>
          <w:color w:val="0070C0"/>
        </w:rPr>
        <w:t xml:space="preserve">ÖR: </w:t>
      </w:r>
      <w:proofErr w:type="gramStart"/>
      <w:r w:rsidRPr="00D567B0">
        <w:rPr>
          <w:color w:val="0070C0"/>
        </w:rPr>
        <w:t xml:space="preserve">123456        </w:t>
      </w:r>
      <w:proofErr w:type="spellStart"/>
      <w:r w:rsidRPr="00D567B0">
        <w:rPr>
          <w:color w:val="0070C0"/>
        </w:rPr>
        <w:t>abcdef</w:t>
      </w:r>
      <w:proofErr w:type="spellEnd"/>
      <w:proofErr w:type="gramEnd"/>
    </w:p>
    <w:p w:rsidR="00D567B0" w:rsidRPr="00D567B0" w:rsidRDefault="00D567B0" w:rsidP="00D567B0">
      <w:pPr>
        <w:pStyle w:val="AralkYok"/>
        <w:numPr>
          <w:ilvl w:val="0"/>
          <w:numId w:val="12"/>
        </w:numPr>
      </w:pPr>
      <w:r w:rsidRPr="00D567B0">
        <w:t xml:space="preserve">Yer isimleri şifre olarak seçilmemelidir. </w:t>
      </w:r>
      <w:proofErr w:type="gramStart"/>
      <w:r w:rsidRPr="00D567B0">
        <w:rPr>
          <w:color w:val="0070C0"/>
        </w:rPr>
        <w:t>ÖR:bursa</w:t>
      </w:r>
      <w:proofErr w:type="gramEnd"/>
    </w:p>
    <w:p w:rsidR="00D567B0" w:rsidRPr="00D567B0" w:rsidRDefault="00D567B0" w:rsidP="00D567B0">
      <w:pPr>
        <w:pStyle w:val="AralkYok"/>
        <w:numPr>
          <w:ilvl w:val="0"/>
          <w:numId w:val="12"/>
        </w:numPr>
      </w:pPr>
      <w:r w:rsidRPr="00D567B0">
        <w:t xml:space="preserve">Şifre sahibinin gerçek hayatta kullandığı, kendisine ait özel numaraların tamamı veya bir bölümü kullanılmamalıdır. ÖR: </w:t>
      </w:r>
      <w:proofErr w:type="gramStart"/>
      <w:r w:rsidRPr="001D28E9">
        <w:rPr>
          <w:color w:val="0070C0"/>
        </w:rPr>
        <w:t>16bjj74           3667209</w:t>
      </w:r>
      <w:proofErr w:type="gramEnd"/>
      <w:r w:rsidRPr="001D28E9">
        <w:rPr>
          <w:color w:val="0070C0"/>
        </w:rPr>
        <w:t xml:space="preserve">        22101990</w:t>
      </w:r>
    </w:p>
    <w:p w:rsidR="00D567B0" w:rsidRPr="00D567B0" w:rsidRDefault="00D567B0" w:rsidP="00D567B0">
      <w:pPr>
        <w:pStyle w:val="AralkYok"/>
        <w:numPr>
          <w:ilvl w:val="0"/>
          <w:numId w:val="12"/>
        </w:numPr>
      </w:pPr>
      <w:r w:rsidRPr="00D567B0">
        <w:t xml:space="preserve">Klavyedeki harf düzeninden oluşan kelimeler şifre olarak seçilmemelidir. ÖR: </w:t>
      </w:r>
      <w:proofErr w:type="spellStart"/>
      <w:r w:rsidRPr="00D567B0">
        <w:rPr>
          <w:color w:val="0070C0"/>
        </w:rPr>
        <w:t>asdfgh</w:t>
      </w:r>
      <w:proofErr w:type="spellEnd"/>
    </w:p>
    <w:p w:rsidR="00D567B0" w:rsidRPr="00F26370" w:rsidRDefault="00D567B0" w:rsidP="00D567B0">
      <w:pPr>
        <w:pStyle w:val="AralkYok"/>
        <w:numPr>
          <w:ilvl w:val="0"/>
          <w:numId w:val="12"/>
        </w:numPr>
      </w:pPr>
      <w:r w:rsidRPr="00D567B0">
        <w:t xml:space="preserve">Güçlü şifre oluşturmak için harf, rakam ve karakterler bir arada </w:t>
      </w:r>
      <w:proofErr w:type="spellStart"/>
      <w:r w:rsidRPr="00D567B0">
        <w:t>kullanılmalıdır</w:t>
      </w:r>
      <w:r w:rsidRPr="00D567B0">
        <w:rPr>
          <w:color w:val="7030A0"/>
        </w:rPr>
        <w:t>ÖR</w:t>
      </w:r>
      <w:proofErr w:type="spellEnd"/>
      <w:r w:rsidRPr="00D567B0">
        <w:rPr>
          <w:color w:val="7030A0"/>
        </w:rPr>
        <w:t xml:space="preserve">:  </w:t>
      </w:r>
      <w:r w:rsidR="00161634">
        <w:rPr>
          <w:color w:val="7030A0"/>
        </w:rPr>
        <w:t>++</w:t>
      </w:r>
      <w:proofErr w:type="spellStart"/>
      <w:r w:rsidR="00161634">
        <w:rPr>
          <w:color w:val="7030A0"/>
        </w:rPr>
        <w:t>ScurA</w:t>
      </w:r>
      <w:proofErr w:type="spellEnd"/>
      <w:r w:rsidR="00161634">
        <w:rPr>
          <w:color w:val="7030A0"/>
        </w:rPr>
        <w:t>**16</w:t>
      </w:r>
    </w:p>
    <w:p w:rsidR="00F26370" w:rsidRPr="00D567B0" w:rsidRDefault="00F26370" w:rsidP="00D567B0">
      <w:pPr>
        <w:pStyle w:val="AralkYok"/>
        <w:numPr>
          <w:ilvl w:val="0"/>
          <w:numId w:val="12"/>
        </w:numPr>
      </w:pPr>
      <w:r w:rsidRPr="00F26370">
        <w:t>Kullanıcı adı ile aynı karakterler içeren şifre kullanılmamalıdır.</w:t>
      </w:r>
    </w:p>
    <w:p w:rsidR="00EB6CAD" w:rsidRDefault="00D567B0" w:rsidP="0015622E">
      <w:pPr>
        <w:pStyle w:val="AralkYok"/>
        <w:numPr>
          <w:ilvl w:val="0"/>
          <w:numId w:val="12"/>
        </w:numPr>
      </w:pPr>
      <w:r w:rsidRPr="00D567B0">
        <w:t xml:space="preserve">Şifre kullanarak girdiğimiz her siteden </w:t>
      </w:r>
      <w:r w:rsidRPr="0015622E">
        <w:rPr>
          <w:b/>
          <w:color w:val="FF0000"/>
        </w:rPr>
        <w:t>GÜVENLİ ÇIKIŞ</w:t>
      </w:r>
      <w:r w:rsidRPr="00D567B0">
        <w:t>düğmesini tıklayarak çıkmalıyız.</w:t>
      </w:r>
    </w:p>
    <w:p w:rsidR="001D28E9" w:rsidRDefault="00EB6CAD" w:rsidP="00EB6CAD">
      <w:pPr>
        <w:tabs>
          <w:tab w:val="left" w:pos="2280"/>
        </w:tabs>
      </w:pPr>
      <w:r>
        <w:tab/>
      </w:r>
    </w:p>
    <w:p w:rsidR="00EB6CAD" w:rsidRPr="00EB6CAD" w:rsidRDefault="00EB6CAD" w:rsidP="00EB6CAD">
      <w:pPr>
        <w:pStyle w:val="AralkYok"/>
        <w:rPr>
          <w:b/>
          <w:color w:val="FF0000"/>
          <w:sz w:val="36"/>
          <w:szCs w:val="36"/>
        </w:rPr>
      </w:pPr>
      <w:r w:rsidRPr="00EB6CAD">
        <w:rPr>
          <w:b/>
          <w:color w:val="FF0000"/>
          <w:sz w:val="36"/>
          <w:szCs w:val="36"/>
        </w:rPr>
        <w:t>GÜVENLİ GEZİNME (</w:t>
      </w:r>
      <w:proofErr w:type="spellStart"/>
      <w:r w:rsidRPr="00EB6CAD">
        <w:rPr>
          <w:b/>
          <w:color w:val="FF0000"/>
          <w:sz w:val="36"/>
          <w:szCs w:val="36"/>
        </w:rPr>
        <w:t>https</w:t>
      </w:r>
      <w:proofErr w:type="spellEnd"/>
      <w:r w:rsidRPr="00EB6CAD">
        <w:rPr>
          <w:b/>
          <w:color w:val="FF0000"/>
          <w:sz w:val="36"/>
          <w:szCs w:val="36"/>
        </w:rPr>
        <w:t xml:space="preserve">) </w:t>
      </w:r>
    </w:p>
    <w:p w:rsidR="00EB6CAD" w:rsidRDefault="00EB6CAD" w:rsidP="00EB6CAD">
      <w:pPr>
        <w:ind w:firstLine="425"/>
      </w:pPr>
      <w:r>
        <w:t>Güvenli gezinme (</w:t>
      </w:r>
      <w:proofErr w:type="spellStart"/>
      <w:r>
        <w:t>https</w:t>
      </w:r>
      <w:proofErr w:type="spellEnd"/>
      <w:r>
        <w:t>)‎ bir güvenlik özelliğidir. Güvenli gezinmeyi açtığınızda, mümkün olan yerlerde internet hareketleriniz şifrelenir ve başkalarının izniniz olmadan bilgilerinize erişebilmesini çok daha zorlaştırırsınız. Özellikle kullanıcı adı ve şifre kullanılan güvenlik düzeyi yüksek tutulması gereken sitelerde kullanılır.  ÖR: Online bankalar, Google, Youtube, Facebook vb.</w:t>
      </w:r>
    </w:p>
    <w:p w:rsidR="00EB6CAD" w:rsidRPr="00EB6CAD" w:rsidRDefault="00EB6CAD" w:rsidP="00EB6CAD">
      <w:pPr>
        <w:pStyle w:val="AralkYok"/>
        <w:rPr>
          <w:b/>
          <w:color w:val="FF0000"/>
          <w:sz w:val="36"/>
          <w:szCs w:val="36"/>
        </w:rPr>
      </w:pPr>
      <w:r w:rsidRPr="00EB6CAD">
        <w:rPr>
          <w:b/>
          <w:color w:val="FF0000"/>
          <w:sz w:val="36"/>
          <w:szCs w:val="36"/>
        </w:rPr>
        <w:t>SANAL KLAVYE / EKRAN KLAVYESİ</w:t>
      </w:r>
    </w:p>
    <w:p w:rsidR="00EB6CAD" w:rsidRDefault="00EB6CAD" w:rsidP="00EB6CAD">
      <w:pPr>
        <w:ind w:firstLine="425"/>
        <w:jc w:val="both"/>
      </w:pPr>
      <w:r>
        <w:t>Sanal Klavye, bilgisayara kullanıcının bilgisi dışında yüklenen ve kullanıcının yazmış olduğu şifreleri tespit eden programlara karşı koruma amacıyla geliştirilmiştir. Bu tarz programlar "</w:t>
      </w:r>
      <w:proofErr w:type="spellStart"/>
      <w:r>
        <w:t>keylogger</w:t>
      </w:r>
      <w:proofErr w:type="spellEnd"/>
      <w:r>
        <w:t xml:space="preserve">" adıyla bilinmektedirler ve birçok çeşitleri bulunmaktadır. Bu tip programların yüklü olduğu bilgisayarlarda, kullanıcının klavyede basmış olduğu her tuş bu program aracılığıyla kaydedilmektedir. Özellikle genel kullanıma açık, internet kafe gibi yerlerde bu nitelikteki programların bilgisayarlara yüklenmiş olma riski fazladır. Fare kullanılarak Sanal Klavye ile şifre girişi yapıldığında, gerçek klavye kullanılmadığı için programın şifreyi yakalaması mümkün olmamaktadır. </w:t>
      </w:r>
    </w:p>
    <w:p w:rsidR="00EB6CAD" w:rsidRDefault="00EB6CAD" w:rsidP="00EB6CAD">
      <w:pPr>
        <w:ind w:firstLine="425"/>
        <w:jc w:val="both"/>
      </w:pPr>
      <w:r>
        <w:t xml:space="preserve">Başlat </w:t>
      </w:r>
      <w:r>
        <w:sym w:font="Wingdings" w:char="F0E0"/>
      </w:r>
      <w:r>
        <w:t xml:space="preserve">Programlar </w:t>
      </w:r>
      <w:r>
        <w:sym w:font="Wingdings" w:char="F0E0"/>
      </w:r>
      <w:r>
        <w:t>Donatılar</w:t>
      </w:r>
      <w:r>
        <w:sym w:font="Wingdings" w:char="F0E0"/>
      </w:r>
      <w:r>
        <w:t xml:space="preserve">Erişim kolaylığı </w:t>
      </w:r>
      <w:r>
        <w:sym w:font="Wingdings" w:char="F0E0"/>
      </w:r>
      <w:r>
        <w:t xml:space="preserve"> Ekran klavyesi</w:t>
      </w:r>
    </w:p>
    <w:p w:rsidR="00EB6CAD" w:rsidRPr="00EB6CAD" w:rsidRDefault="00EB6CAD" w:rsidP="00EB6CAD">
      <w:pPr>
        <w:jc w:val="both"/>
      </w:pPr>
      <w:r>
        <w:t>Şifre ile girilen her sayfadan GÜVENLİ ÇIKIŞ düğmesiyle çıkmalıyız.</w:t>
      </w:r>
    </w:p>
    <w:sectPr w:rsidR="00EB6CAD" w:rsidRPr="00EB6CAD" w:rsidSect="00B6534D">
      <w:pgSz w:w="11906" w:h="16838"/>
      <w:pgMar w:top="851"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4110"/>
    <w:multiLevelType w:val="hybridMultilevel"/>
    <w:tmpl w:val="9FE6B0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C7717C"/>
    <w:multiLevelType w:val="hybridMultilevel"/>
    <w:tmpl w:val="81F89CEE"/>
    <w:lvl w:ilvl="0" w:tplc="DD4EB5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922C8C"/>
    <w:multiLevelType w:val="hybridMultilevel"/>
    <w:tmpl w:val="7026C8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4A1585"/>
    <w:multiLevelType w:val="hybridMultilevel"/>
    <w:tmpl w:val="63424B06"/>
    <w:lvl w:ilvl="0" w:tplc="A2EE143A">
      <w:start w:val="1"/>
      <w:numFmt w:val="bullet"/>
      <w:lvlText w:val=""/>
      <w:lvlJc w:val="left"/>
      <w:pPr>
        <w:tabs>
          <w:tab w:val="num" w:pos="720"/>
        </w:tabs>
        <w:ind w:left="720" w:hanging="360"/>
      </w:pPr>
      <w:rPr>
        <w:rFonts w:ascii="Wingdings 2" w:hAnsi="Wingdings 2" w:hint="default"/>
      </w:rPr>
    </w:lvl>
    <w:lvl w:ilvl="1" w:tplc="50F8C798" w:tentative="1">
      <w:start w:val="1"/>
      <w:numFmt w:val="bullet"/>
      <w:lvlText w:val=""/>
      <w:lvlJc w:val="left"/>
      <w:pPr>
        <w:tabs>
          <w:tab w:val="num" w:pos="1440"/>
        </w:tabs>
        <w:ind w:left="1440" w:hanging="360"/>
      </w:pPr>
      <w:rPr>
        <w:rFonts w:ascii="Wingdings 2" w:hAnsi="Wingdings 2" w:hint="default"/>
      </w:rPr>
    </w:lvl>
    <w:lvl w:ilvl="2" w:tplc="97704CBE" w:tentative="1">
      <w:start w:val="1"/>
      <w:numFmt w:val="bullet"/>
      <w:lvlText w:val=""/>
      <w:lvlJc w:val="left"/>
      <w:pPr>
        <w:tabs>
          <w:tab w:val="num" w:pos="2160"/>
        </w:tabs>
        <w:ind w:left="2160" w:hanging="360"/>
      </w:pPr>
      <w:rPr>
        <w:rFonts w:ascii="Wingdings 2" w:hAnsi="Wingdings 2" w:hint="default"/>
      </w:rPr>
    </w:lvl>
    <w:lvl w:ilvl="3" w:tplc="67B03E6C" w:tentative="1">
      <w:start w:val="1"/>
      <w:numFmt w:val="bullet"/>
      <w:lvlText w:val=""/>
      <w:lvlJc w:val="left"/>
      <w:pPr>
        <w:tabs>
          <w:tab w:val="num" w:pos="2880"/>
        </w:tabs>
        <w:ind w:left="2880" w:hanging="360"/>
      </w:pPr>
      <w:rPr>
        <w:rFonts w:ascii="Wingdings 2" w:hAnsi="Wingdings 2" w:hint="default"/>
      </w:rPr>
    </w:lvl>
    <w:lvl w:ilvl="4" w:tplc="4AB220A0" w:tentative="1">
      <w:start w:val="1"/>
      <w:numFmt w:val="bullet"/>
      <w:lvlText w:val=""/>
      <w:lvlJc w:val="left"/>
      <w:pPr>
        <w:tabs>
          <w:tab w:val="num" w:pos="3600"/>
        </w:tabs>
        <w:ind w:left="3600" w:hanging="360"/>
      </w:pPr>
      <w:rPr>
        <w:rFonts w:ascii="Wingdings 2" w:hAnsi="Wingdings 2" w:hint="default"/>
      </w:rPr>
    </w:lvl>
    <w:lvl w:ilvl="5" w:tplc="2098AAE6" w:tentative="1">
      <w:start w:val="1"/>
      <w:numFmt w:val="bullet"/>
      <w:lvlText w:val=""/>
      <w:lvlJc w:val="left"/>
      <w:pPr>
        <w:tabs>
          <w:tab w:val="num" w:pos="4320"/>
        </w:tabs>
        <w:ind w:left="4320" w:hanging="360"/>
      </w:pPr>
      <w:rPr>
        <w:rFonts w:ascii="Wingdings 2" w:hAnsi="Wingdings 2" w:hint="default"/>
      </w:rPr>
    </w:lvl>
    <w:lvl w:ilvl="6" w:tplc="A8B231B6" w:tentative="1">
      <w:start w:val="1"/>
      <w:numFmt w:val="bullet"/>
      <w:lvlText w:val=""/>
      <w:lvlJc w:val="left"/>
      <w:pPr>
        <w:tabs>
          <w:tab w:val="num" w:pos="5040"/>
        </w:tabs>
        <w:ind w:left="5040" w:hanging="360"/>
      </w:pPr>
      <w:rPr>
        <w:rFonts w:ascii="Wingdings 2" w:hAnsi="Wingdings 2" w:hint="default"/>
      </w:rPr>
    </w:lvl>
    <w:lvl w:ilvl="7" w:tplc="97DA18C6" w:tentative="1">
      <w:start w:val="1"/>
      <w:numFmt w:val="bullet"/>
      <w:lvlText w:val=""/>
      <w:lvlJc w:val="left"/>
      <w:pPr>
        <w:tabs>
          <w:tab w:val="num" w:pos="5760"/>
        </w:tabs>
        <w:ind w:left="5760" w:hanging="360"/>
      </w:pPr>
      <w:rPr>
        <w:rFonts w:ascii="Wingdings 2" w:hAnsi="Wingdings 2" w:hint="default"/>
      </w:rPr>
    </w:lvl>
    <w:lvl w:ilvl="8" w:tplc="CB181630" w:tentative="1">
      <w:start w:val="1"/>
      <w:numFmt w:val="bullet"/>
      <w:lvlText w:val=""/>
      <w:lvlJc w:val="left"/>
      <w:pPr>
        <w:tabs>
          <w:tab w:val="num" w:pos="6480"/>
        </w:tabs>
        <w:ind w:left="6480" w:hanging="360"/>
      </w:pPr>
      <w:rPr>
        <w:rFonts w:ascii="Wingdings 2" w:hAnsi="Wingdings 2" w:hint="default"/>
      </w:rPr>
    </w:lvl>
  </w:abstractNum>
  <w:abstractNum w:abstractNumId="4">
    <w:nsid w:val="27FE7A09"/>
    <w:multiLevelType w:val="hybridMultilevel"/>
    <w:tmpl w:val="B63A8064"/>
    <w:lvl w:ilvl="0" w:tplc="DE8C3E5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E26BD5"/>
    <w:multiLevelType w:val="hybridMultilevel"/>
    <w:tmpl w:val="480EAFC8"/>
    <w:lvl w:ilvl="0" w:tplc="312E0DE2">
      <w:start w:val="1"/>
      <w:numFmt w:val="bullet"/>
      <w:lvlText w:val=""/>
      <w:lvlJc w:val="left"/>
      <w:pPr>
        <w:tabs>
          <w:tab w:val="num" w:pos="720"/>
        </w:tabs>
        <w:ind w:left="720" w:hanging="360"/>
      </w:pPr>
      <w:rPr>
        <w:rFonts w:ascii="Wingdings 2" w:hAnsi="Wingdings 2" w:hint="default"/>
      </w:rPr>
    </w:lvl>
    <w:lvl w:ilvl="1" w:tplc="05AE5900" w:tentative="1">
      <w:start w:val="1"/>
      <w:numFmt w:val="bullet"/>
      <w:lvlText w:val=""/>
      <w:lvlJc w:val="left"/>
      <w:pPr>
        <w:tabs>
          <w:tab w:val="num" w:pos="1440"/>
        </w:tabs>
        <w:ind w:left="1440" w:hanging="360"/>
      </w:pPr>
      <w:rPr>
        <w:rFonts w:ascii="Wingdings 2" w:hAnsi="Wingdings 2" w:hint="default"/>
      </w:rPr>
    </w:lvl>
    <w:lvl w:ilvl="2" w:tplc="CCE0697A" w:tentative="1">
      <w:start w:val="1"/>
      <w:numFmt w:val="bullet"/>
      <w:lvlText w:val=""/>
      <w:lvlJc w:val="left"/>
      <w:pPr>
        <w:tabs>
          <w:tab w:val="num" w:pos="2160"/>
        </w:tabs>
        <w:ind w:left="2160" w:hanging="360"/>
      </w:pPr>
      <w:rPr>
        <w:rFonts w:ascii="Wingdings 2" w:hAnsi="Wingdings 2" w:hint="default"/>
      </w:rPr>
    </w:lvl>
    <w:lvl w:ilvl="3" w:tplc="FC4EF620" w:tentative="1">
      <w:start w:val="1"/>
      <w:numFmt w:val="bullet"/>
      <w:lvlText w:val=""/>
      <w:lvlJc w:val="left"/>
      <w:pPr>
        <w:tabs>
          <w:tab w:val="num" w:pos="2880"/>
        </w:tabs>
        <w:ind w:left="2880" w:hanging="360"/>
      </w:pPr>
      <w:rPr>
        <w:rFonts w:ascii="Wingdings 2" w:hAnsi="Wingdings 2" w:hint="default"/>
      </w:rPr>
    </w:lvl>
    <w:lvl w:ilvl="4" w:tplc="D2EC659E" w:tentative="1">
      <w:start w:val="1"/>
      <w:numFmt w:val="bullet"/>
      <w:lvlText w:val=""/>
      <w:lvlJc w:val="left"/>
      <w:pPr>
        <w:tabs>
          <w:tab w:val="num" w:pos="3600"/>
        </w:tabs>
        <w:ind w:left="3600" w:hanging="360"/>
      </w:pPr>
      <w:rPr>
        <w:rFonts w:ascii="Wingdings 2" w:hAnsi="Wingdings 2" w:hint="default"/>
      </w:rPr>
    </w:lvl>
    <w:lvl w:ilvl="5" w:tplc="CEA05374" w:tentative="1">
      <w:start w:val="1"/>
      <w:numFmt w:val="bullet"/>
      <w:lvlText w:val=""/>
      <w:lvlJc w:val="left"/>
      <w:pPr>
        <w:tabs>
          <w:tab w:val="num" w:pos="4320"/>
        </w:tabs>
        <w:ind w:left="4320" w:hanging="360"/>
      </w:pPr>
      <w:rPr>
        <w:rFonts w:ascii="Wingdings 2" w:hAnsi="Wingdings 2" w:hint="default"/>
      </w:rPr>
    </w:lvl>
    <w:lvl w:ilvl="6" w:tplc="ECEA6C56" w:tentative="1">
      <w:start w:val="1"/>
      <w:numFmt w:val="bullet"/>
      <w:lvlText w:val=""/>
      <w:lvlJc w:val="left"/>
      <w:pPr>
        <w:tabs>
          <w:tab w:val="num" w:pos="5040"/>
        </w:tabs>
        <w:ind w:left="5040" w:hanging="360"/>
      </w:pPr>
      <w:rPr>
        <w:rFonts w:ascii="Wingdings 2" w:hAnsi="Wingdings 2" w:hint="default"/>
      </w:rPr>
    </w:lvl>
    <w:lvl w:ilvl="7" w:tplc="9E607510" w:tentative="1">
      <w:start w:val="1"/>
      <w:numFmt w:val="bullet"/>
      <w:lvlText w:val=""/>
      <w:lvlJc w:val="left"/>
      <w:pPr>
        <w:tabs>
          <w:tab w:val="num" w:pos="5760"/>
        </w:tabs>
        <w:ind w:left="5760" w:hanging="360"/>
      </w:pPr>
      <w:rPr>
        <w:rFonts w:ascii="Wingdings 2" w:hAnsi="Wingdings 2" w:hint="default"/>
      </w:rPr>
    </w:lvl>
    <w:lvl w:ilvl="8" w:tplc="5E4AB408" w:tentative="1">
      <w:start w:val="1"/>
      <w:numFmt w:val="bullet"/>
      <w:lvlText w:val=""/>
      <w:lvlJc w:val="left"/>
      <w:pPr>
        <w:tabs>
          <w:tab w:val="num" w:pos="6480"/>
        </w:tabs>
        <w:ind w:left="6480" w:hanging="360"/>
      </w:pPr>
      <w:rPr>
        <w:rFonts w:ascii="Wingdings 2" w:hAnsi="Wingdings 2" w:hint="default"/>
      </w:rPr>
    </w:lvl>
  </w:abstractNum>
  <w:abstractNum w:abstractNumId="6">
    <w:nsid w:val="3905246F"/>
    <w:multiLevelType w:val="hybridMultilevel"/>
    <w:tmpl w:val="C152148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nsid w:val="4D6F5AA4"/>
    <w:multiLevelType w:val="hybridMultilevel"/>
    <w:tmpl w:val="FEEAFD2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52B1C82"/>
    <w:multiLevelType w:val="hybridMultilevel"/>
    <w:tmpl w:val="E4202F4C"/>
    <w:lvl w:ilvl="0" w:tplc="E3B66D28">
      <w:start w:val="1"/>
      <w:numFmt w:val="decimal"/>
      <w:lvlText w:val="%1."/>
      <w:lvlJc w:val="left"/>
      <w:pPr>
        <w:tabs>
          <w:tab w:val="num" w:pos="720"/>
        </w:tabs>
        <w:ind w:left="720" w:hanging="360"/>
      </w:pPr>
      <w:rPr>
        <w:color w:val="FF0000"/>
      </w:rPr>
    </w:lvl>
    <w:lvl w:ilvl="1" w:tplc="BEA08E9A">
      <w:start w:val="1"/>
      <w:numFmt w:val="bullet"/>
      <w:lvlText w:val=""/>
      <w:lvlJc w:val="left"/>
      <w:pPr>
        <w:tabs>
          <w:tab w:val="num" w:pos="1440"/>
        </w:tabs>
        <w:ind w:left="1440" w:hanging="360"/>
      </w:pPr>
      <w:rPr>
        <w:rFonts w:ascii="Wingdings" w:hAnsi="Wingdings" w:hint="default"/>
      </w:rPr>
    </w:lvl>
    <w:lvl w:ilvl="2" w:tplc="56B82280">
      <w:start w:val="1"/>
      <w:numFmt w:val="bullet"/>
      <w:lvlText w:val=""/>
      <w:lvlJc w:val="left"/>
      <w:pPr>
        <w:tabs>
          <w:tab w:val="num" w:pos="2160"/>
        </w:tabs>
        <w:ind w:left="2160" w:hanging="360"/>
      </w:pPr>
      <w:rPr>
        <w:rFonts w:ascii="Wingdings" w:hAnsi="Wingdings" w:hint="default"/>
      </w:rPr>
    </w:lvl>
    <w:lvl w:ilvl="3" w:tplc="14D6C27E">
      <w:start w:val="1"/>
      <w:numFmt w:val="bullet"/>
      <w:lvlText w:val=""/>
      <w:lvlJc w:val="left"/>
      <w:pPr>
        <w:tabs>
          <w:tab w:val="num" w:pos="2880"/>
        </w:tabs>
        <w:ind w:left="2880" w:hanging="360"/>
      </w:pPr>
      <w:rPr>
        <w:rFonts w:ascii="Wingdings" w:hAnsi="Wingdings" w:hint="default"/>
      </w:rPr>
    </w:lvl>
    <w:lvl w:ilvl="4" w:tplc="0C661FC4">
      <w:start w:val="1"/>
      <w:numFmt w:val="bullet"/>
      <w:lvlText w:val=""/>
      <w:lvlJc w:val="left"/>
      <w:pPr>
        <w:tabs>
          <w:tab w:val="num" w:pos="3600"/>
        </w:tabs>
        <w:ind w:left="3600" w:hanging="360"/>
      </w:pPr>
      <w:rPr>
        <w:rFonts w:ascii="Wingdings" w:hAnsi="Wingdings" w:hint="default"/>
      </w:rPr>
    </w:lvl>
    <w:lvl w:ilvl="5" w:tplc="1484772C">
      <w:start w:val="1"/>
      <w:numFmt w:val="bullet"/>
      <w:lvlText w:val=""/>
      <w:lvlJc w:val="left"/>
      <w:pPr>
        <w:tabs>
          <w:tab w:val="num" w:pos="4320"/>
        </w:tabs>
        <w:ind w:left="4320" w:hanging="360"/>
      </w:pPr>
      <w:rPr>
        <w:rFonts w:ascii="Wingdings" w:hAnsi="Wingdings" w:hint="default"/>
      </w:rPr>
    </w:lvl>
    <w:lvl w:ilvl="6" w:tplc="762CF828">
      <w:start w:val="1"/>
      <w:numFmt w:val="bullet"/>
      <w:lvlText w:val=""/>
      <w:lvlJc w:val="left"/>
      <w:pPr>
        <w:tabs>
          <w:tab w:val="num" w:pos="5040"/>
        </w:tabs>
        <w:ind w:left="5040" w:hanging="360"/>
      </w:pPr>
      <w:rPr>
        <w:rFonts w:ascii="Wingdings" w:hAnsi="Wingdings" w:hint="default"/>
      </w:rPr>
    </w:lvl>
    <w:lvl w:ilvl="7" w:tplc="D8F0F700">
      <w:start w:val="1"/>
      <w:numFmt w:val="bullet"/>
      <w:lvlText w:val=""/>
      <w:lvlJc w:val="left"/>
      <w:pPr>
        <w:tabs>
          <w:tab w:val="num" w:pos="5760"/>
        </w:tabs>
        <w:ind w:left="5760" w:hanging="360"/>
      </w:pPr>
      <w:rPr>
        <w:rFonts w:ascii="Wingdings" w:hAnsi="Wingdings" w:hint="default"/>
      </w:rPr>
    </w:lvl>
    <w:lvl w:ilvl="8" w:tplc="5A96C6B6">
      <w:start w:val="1"/>
      <w:numFmt w:val="bullet"/>
      <w:lvlText w:val=""/>
      <w:lvlJc w:val="left"/>
      <w:pPr>
        <w:tabs>
          <w:tab w:val="num" w:pos="6480"/>
        </w:tabs>
        <w:ind w:left="6480" w:hanging="360"/>
      </w:pPr>
      <w:rPr>
        <w:rFonts w:ascii="Wingdings" w:hAnsi="Wingdings" w:hint="default"/>
      </w:rPr>
    </w:lvl>
  </w:abstractNum>
  <w:abstractNum w:abstractNumId="9">
    <w:nsid w:val="572D3250"/>
    <w:multiLevelType w:val="hybridMultilevel"/>
    <w:tmpl w:val="DEB21300"/>
    <w:lvl w:ilvl="0" w:tplc="041F000F">
      <w:start w:val="1"/>
      <w:numFmt w:val="decimal"/>
      <w:lvlText w:val="%1."/>
      <w:lvlJc w:val="left"/>
      <w:pPr>
        <w:tabs>
          <w:tab w:val="num" w:pos="720"/>
        </w:tabs>
        <w:ind w:left="720" w:hanging="360"/>
      </w:pPr>
      <w:rPr>
        <w:color w:val="FF0000"/>
      </w:rPr>
    </w:lvl>
    <w:lvl w:ilvl="1" w:tplc="AFF839D8">
      <w:start w:val="1"/>
      <w:numFmt w:val="bullet"/>
      <w:lvlText w:val="•"/>
      <w:lvlJc w:val="left"/>
      <w:pPr>
        <w:tabs>
          <w:tab w:val="num" w:pos="1440"/>
        </w:tabs>
        <w:ind w:left="1440" w:hanging="360"/>
      </w:pPr>
      <w:rPr>
        <w:rFonts w:ascii="Arial" w:hAnsi="Arial" w:cs="Times New Roman" w:hint="default"/>
      </w:rPr>
    </w:lvl>
    <w:lvl w:ilvl="2" w:tplc="683C353C">
      <w:start w:val="1"/>
      <w:numFmt w:val="bullet"/>
      <w:lvlText w:val="•"/>
      <w:lvlJc w:val="left"/>
      <w:pPr>
        <w:tabs>
          <w:tab w:val="num" w:pos="2160"/>
        </w:tabs>
        <w:ind w:left="2160" w:hanging="360"/>
      </w:pPr>
      <w:rPr>
        <w:rFonts w:ascii="Arial" w:hAnsi="Arial" w:cs="Times New Roman" w:hint="default"/>
      </w:rPr>
    </w:lvl>
    <w:lvl w:ilvl="3" w:tplc="94D683E0">
      <w:start w:val="1"/>
      <w:numFmt w:val="bullet"/>
      <w:lvlText w:val="•"/>
      <w:lvlJc w:val="left"/>
      <w:pPr>
        <w:tabs>
          <w:tab w:val="num" w:pos="2880"/>
        </w:tabs>
        <w:ind w:left="2880" w:hanging="360"/>
      </w:pPr>
      <w:rPr>
        <w:rFonts w:ascii="Arial" w:hAnsi="Arial" w:cs="Times New Roman" w:hint="default"/>
      </w:rPr>
    </w:lvl>
    <w:lvl w:ilvl="4" w:tplc="CB50631E">
      <w:start w:val="1"/>
      <w:numFmt w:val="bullet"/>
      <w:lvlText w:val="•"/>
      <w:lvlJc w:val="left"/>
      <w:pPr>
        <w:tabs>
          <w:tab w:val="num" w:pos="3600"/>
        </w:tabs>
        <w:ind w:left="3600" w:hanging="360"/>
      </w:pPr>
      <w:rPr>
        <w:rFonts w:ascii="Arial" w:hAnsi="Arial" w:cs="Times New Roman" w:hint="default"/>
      </w:rPr>
    </w:lvl>
    <w:lvl w:ilvl="5" w:tplc="140A000A">
      <w:start w:val="1"/>
      <w:numFmt w:val="bullet"/>
      <w:lvlText w:val="•"/>
      <w:lvlJc w:val="left"/>
      <w:pPr>
        <w:tabs>
          <w:tab w:val="num" w:pos="4320"/>
        </w:tabs>
        <w:ind w:left="4320" w:hanging="360"/>
      </w:pPr>
      <w:rPr>
        <w:rFonts w:ascii="Arial" w:hAnsi="Arial" w:cs="Times New Roman" w:hint="default"/>
      </w:rPr>
    </w:lvl>
    <w:lvl w:ilvl="6" w:tplc="CA2A452C">
      <w:start w:val="1"/>
      <w:numFmt w:val="bullet"/>
      <w:lvlText w:val="•"/>
      <w:lvlJc w:val="left"/>
      <w:pPr>
        <w:tabs>
          <w:tab w:val="num" w:pos="5040"/>
        </w:tabs>
        <w:ind w:left="5040" w:hanging="360"/>
      </w:pPr>
      <w:rPr>
        <w:rFonts w:ascii="Arial" w:hAnsi="Arial" w:cs="Times New Roman" w:hint="default"/>
      </w:rPr>
    </w:lvl>
    <w:lvl w:ilvl="7" w:tplc="0A060A36">
      <w:start w:val="1"/>
      <w:numFmt w:val="bullet"/>
      <w:lvlText w:val="•"/>
      <w:lvlJc w:val="left"/>
      <w:pPr>
        <w:tabs>
          <w:tab w:val="num" w:pos="5760"/>
        </w:tabs>
        <w:ind w:left="5760" w:hanging="360"/>
      </w:pPr>
      <w:rPr>
        <w:rFonts w:ascii="Arial" w:hAnsi="Arial" w:cs="Times New Roman" w:hint="default"/>
      </w:rPr>
    </w:lvl>
    <w:lvl w:ilvl="8" w:tplc="F6327D2C">
      <w:start w:val="1"/>
      <w:numFmt w:val="bullet"/>
      <w:lvlText w:val="•"/>
      <w:lvlJc w:val="left"/>
      <w:pPr>
        <w:tabs>
          <w:tab w:val="num" w:pos="6480"/>
        </w:tabs>
        <w:ind w:left="6480" w:hanging="360"/>
      </w:pPr>
      <w:rPr>
        <w:rFonts w:ascii="Arial" w:hAnsi="Arial" w:cs="Times New Roman" w:hint="default"/>
      </w:rPr>
    </w:lvl>
  </w:abstractNum>
  <w:abstractNum w:abstractNumId="10">
    <w:nsid w:val="6AC9628E"/>
    <w:multiLevelType w:val="hybridMultilevel"/>
    <w:tmpl w:val="4510D55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E655C50"/>
    <w:multiLevelType w:val="hybridMultilevel"/>
    <w:tmpl w:val="619633D4"/>
    <w:lvl w:ilvl="0" w:tplc="D660D520">
      <w:start w:val="1"/>
      <w:numFmt w:val="decimal"/>
      <w:lvlText w:val="%1."/>
      <w:lvlJc w:val="left"/>
      <w:pPr>
        <w:tabs>
          <w:tab w:val="num" w:pos="720"/>
        </w:tabs>
        <w:ind w:left="720" w:hanging="360"/>
      </w:pPr>
    </w:lvl>
    <w:lvl w:ilvl="1" w:tplc="E27EA270" w:tentative="1">
      <w:start w:val="1"/>
      <w:numFmt w:val="decimal"/>
      <w:lvlText w:val="%2."/>
      <w:lvlJc w:val="left"/>
      <w:pPr>
        <w:tabs>
          <w:tab w:val="num" w:pos="1440"/>
        </w:tabs>
        <w:ind w:left="1440" w:hanging="360"/>
      </w:pPr>
    </w:lvl>
    <w:lvl w:ilvl="2" w:tplc="0AE8C078" w:tentative="1">
      <w:start w:val="1"/>
      <w:numFmt w:val="decimal"/>
      <w:lvlText w:val="%3."/>
      <w:lvlJc w:val="left"/>
      <w:pPr>
        <w:tabs>
          <w:tab w:val="num" w:pos="2160"/>
        </w:tabs>
        <w:ind w:left="2160" w:hanging="360"/>
      </w:pPr>
    </w:lvl>
    <w:lvl w:ilvl="3" w:tplc="67EA0EA2" w:tentative="1">
      <w:start w:val="1"/>
      <w:numFmt w:val="decimal"/>
      <w:lvlText w:val="%4."/>
      <w:lvlJc w:val="left"/>
      <w:pPr>
        <w:tabs>
          <w:tab w:val="num" w:pos="2880"/>
        </w:tabs>
        <w:ind w:left="2880" w:hanging="360"/>
      </w:pPr>
    </w:lvl>
    <w:lvl w:ilvl="4" w:tplc="BADE633C" w:tentative="1">
      <w:start w:val="1"/>
      <w:numFmt w:val="decimal"/>
      <w:lvlText w:val="%5."/>
      <w:lvlJc w:val="left"/>
      <w:pPr>
        <w:tabs>
          <w:tab w:val="num" w:pos="3600"/>
        </w:tabs>
        <w:ind w:left="3600" w:hanging="360"/>
      </w:pPr>
    </w:lvl>
    <w:lvl w:ilvl="5" w:tplc="7C0099F4" w:tentative="1">
      <w:start w:val="1"/>
      <w:numFmt w:val="decimal"/>
      <w:lvlText w:val="%6."/>
      <w:lvlJc w:val="left"/>
      <w:pPr>
        <w:tabs>
          <w:tab w:val="num" w:pos="4320"/>
        </w:tabs>
        <w:ind w:left="4320" w:hanging="360"/>
      </w:pPr>
    </w:lvl>
    <w:lvl w:ilvl="6" w:tplc="C1B4B61C" w:tentative="1">
      <w:start w:val="1"/>
      <w:numFmt w:val="decimal"/>
      <w:lvlText w:val="%7."/>
      <w:lvlJc w:val="left"/>
      <w:pPr>
        <w:tabs>
          <w:tab w:val="num" w:pos="5040"/>
        </w:tabs>
        <w:ind w:left="5040" w:hanging="360"/>
      </w:pPr>
    </w:lvl>
    <w:lvl w:ilvl="7" w:tplc="E7DA30F4" w:tentative="1">
      <w:start w:val="1"/>
      <w:numFmt w:val="decimal"/>
      <w:lvlText w:val="%8."/>
      <w:lvlJc w:val="left"/>
      <w:pPr>
        <w:tabs>
          <w:tab w:val="num" w:pos="5760"/>
        </w:tabs>
        <w:ind w:left="5760" w:hanging="360"/>
      </w:pPr>
    </w:lvl>
    <w:lvl w:ilvl="8" w:tplc="56BCCA2A" w:tentative="1">
      <w:start w:val="1"/>
      <w:numFmt w:val="decimal"/>
      <w:lvlText w:val="%9."/>
      <w:lvlJc w:val="left"/>
      <w:pPr>
        <w:tabs>
          <w:tab w:val="num" w:pos="6480"/>
        </w:tabs>
        <w:ind w:left="6480" w:hanging="360"/>
      </w:pPr>
    </w:lvl>
  </w:abstractNum>
  <w:abstractNum w:abstractNumId="12">
    <w:nsid w:val="710F28E1"/>
    <w:multiLevelType w:val="hybridMultilevel"/>
    <w:tmpl w:val="E47E6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11"/>
  </w:num>
  <w:num w:numId="6">
    <w:abstractNumId w:val="6"/>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10"/>
  </w:num>
  <w:num w:numId="11">
    <w:abstractNumId w:val="2"/>
  </w:num>
  <w:num w:numId="12">
    <w:abstractNumId w:val="4"/>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66521"/>
    <w:rsid w:val="00004B5C"/>
    <w:rsid w:val="000331B1"/>
    <w:rsid w:val="00081F30"/>
    <w:rsid w:val="00095817"/>
    <w:rsid w:val="000C02AA"/>
    <w:rsid w:val="000C05AB"/>
    <w:rsid w:val="00143EAB"/>
    <w:rsid w:val="0015622E"/>
    <w:rsid w:val="00161634"/>
    <w:rsid w:val="001926F4"/>
    <w:rsid w:val="001B5828"/>
    <w:rsid w:val="001D28E9"/>
    <w:rsid w:val="001F7818"/>
    <w:rsid w:val="00201027"/>
    <w:rsid w:val="002011D3"/>
    <w:rsid w:val="00202CE6"/>
    <w:rsid w:val="00221042"/>
    <w:rsid w:val="00232F03"/>
    <w:rsid w:val="002454E3"/>
    <w:rsid w:val="00296D86"/>
    <w:rsid w:val="002D4979"/>
    <w:rsid w:val="002E70BC"/>
    <w:rsid w:val="00301187"/>
    <w:rsid w:val="00301D67"/>
    <w:rsid w:val="0035097A"/>
    <w:rsid w:val="003A0B92"/>
    <w:rsid w:val="003C7B96"/>
    <w:rsid w:val="003E2EE3"/>
    <w:rsid w:val="004131C1"/>
    <w:rsid w:val="004A4AE3"/>
    <w:rsid w:val="004C609E"/>
    <w:rsid w:val="00552046"/>
    <w:rsid w:val="005B144E"/>
    <w:rsid w:val="005D794C"/>
    <w:rsid w:val="005E0297"/>
    <w:rsid w:val="00630D43"/>
    <w:rsid w:val="00666521"/>
    <w:rsid w:val="00680D8F"/>
    <w:rsid w:val="006A55A8"/>
    <w:rsid w:val="0071393C"/>
    <w:rsid w:val="00754400"/>
    <w:rsid w:val="00760453"/>
    <w:rsid w:val="007912F0"/>
    <w:rsid w:val="008258BE"/>
    <w:rsid w:val="008878F6"/>
    <w:rsid w:val="008D0151"/>
    <w:rsid w:val="00907132"/>
    <w:rsid w:val="00910B9D"/>
    <w:rsid w:val="00917314"/>
    <w:rsid w:val="00926274"/>
    <w:rsid w:val="00946B3E"/>
    <w:rsid w:val="00986081"/>
    <w:rsid w:val="009E1B6C"/>
    <w:rsid w:val="00A47F6F"/>
    <w:rsid w:val="00A5172C"/>
    <w:rsid w:val="00A623CD"/>
    <w:rsid w:val="00A950CA"/>
    <w:rsid w:val="00B2184A"/>
    <w:rsid w:val="00B6534D"/>
    <w:rsid w:val="00BF4FBE"/>
    <w:rsid w:val="00BF5307"/>
    <w:rsid w:val="00C20830"/>
    <w:rsid w:val="00C42058"/>
    <w:rsid w:val="00C42F11"/>
    <w:rsid w:val="00CA4B4C"/>
    <w:rsid w:val="00CC439B"/>
    <w:rsid w:val="00CE30D0"/>
    <w:rsid w:val="00D1030E"/>
    <w:rsid w:val="00D567B0"/>
    <w:rsid w:val="00D6684B"/>
    <w:rsid w:val="00EB01BC"/>
    <w:rsid w:val="00EB6CAD"/>
    <w:rsid w:val="00EF00C5"/>
    <w:rsid w:val="00F0522E"/>
    <w:rsid w:val="00F263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2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6521"/>
    <w:pPr>
      <w:ind w:left="720"/>
      <w:contextualSpacing/>
    </w:pPr>
  </w:style>
  <w:style w:type="paragraph" w:styleId="AralkYok">
    <w:name w:val="No Spacing"/>
    <w:uiPriority w:val="1"/>
    <w:qFormat/>
    <w:rsid w:val="00EF00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6521"/>
    <w:pPr>
      <w:ind w:left="720"/>
      <w:contextualSpacing/>
    </w:pPr>
  </w:style>
  <w:style w:type="paragraph" w:styleId="AralkYok">
    <w:name w:val="No Spacing"/>
    <w:uiPriority w:val="1"/>
    <w:qFormat/>
    <w:rsid w:val="00EF00C5"/>
    <w:pPr>
      <w:spacing w:after="0" w:line="240" w:lineRule="auto"/>
    </w:pPr>
  </w:style>
</w:styles>
</file>

<file path=word/webSettings.xml><?xml version="1.0" encoding="utf-8"?>
<w:webSettings xmlns:r="http://schemas.openxmlformats.org/officeDocument/2006/relationships" xmlns:w="http://schemas.openxmlformats.org/wordprocessingml/2006/main">
  <w:divs>
    <w:div w:id="58409126">
      <w:bodyDiv w:val="1"/>
      <w:marLeft w:val="0"/>
      <w:marRight w:val="0"/>
      <w:marTop w:val="0"/>
      <w:marBottom w:val="0"/>
      <w:divBdr>
        <w:top w:val="none" w:sz="0" w:space="0" w:color="auto"/>
        <w:left w:val="none" w:sz="0" w:space="0" w:color="auto"/>
        <w:bottom w:val="none" w:sz="0" w:space="0" w:color="auto"/>
        <w:right w:val="none" w:sz="0" w:space="0" w:color="auto"/>
      </w:divBdr>
      <w:divsChild>
        <w:div w:id="1777099460">
          <w:marLeft w:val="432"/>
          <w:marRight w:val="0"/>
          <w:marTop w:val="120"/>
          <w:marBottom w:val="0"/>
          <w:divBdr>
            <w:top w:val="none" w:sz="0" w:space="0" w:color="auto"/>
            <w:left w:val="none" w:sz="0" w:space="0" w:color="auto"/>
            <w:bottom w:val="none" w:sz="0" w:space="0" w:color="auto"/>
            <w:right w:val="none" w:sz="0" w:space="0" w:color="auto"/>
          </w:divBdr>
        </w:div>
        <w:div w:id="210045583">
          <w:marLeft w:val="432"/>
          <w:marRight w:val="0"/>
          <w:marTop w:val="120"/>
          <w:marBottom w:val="0"/>
          <w:divBdr>
            <w:top w:val="none" w:sz="0" w:space="0" w:color="auto"/>
            <w:left w:val="none" w:sz="0" w:space="0" w:color="auto"/>
            <w:bottom w:val="none" w:sz="0" w:space="0" w:color="auto"/>
            <w:right w:val="none" w:sz="0" w:space="0" w:color="auto"/>
          </w:divBdr>
        </w:div>
        <w:div w:id="1621305694">
          <w:marLeft w:val="432"/>
          <w:marRight w:val="0"/>
          <w:marTop w:val="120"/>
          <w:marBottom w:val="0"/>
          <w:divBdr>
            <w:top w:val="none" w:sz="0" w:space="0" w:color="auto"/>
            <w:left w:val="none" w:sz="0" w:space="0" w:color="auto"/>
            <w:bottom w:val="none" w:sz="0" w:space="0" w:color="auto"/>
            <w:right w:val="none" w:sz="0" w:space="0" w:color="auto"/>
          </w:divBdr>
        </w:div>
        <w:div w:id="1779445616">
          <w:marLeft w:val="821"/>
          <w:marRight w:val="0"/>
          <w:marTop w:val="100"/>
          <w:marBottom w:val="0"/>
          <w:divBdr>
            <w:top w:val="none" w:sz="0" w:space="0" w:color="auto"/>
            <w:left w:val="none" w:sz="0" w:space="0" w:color="auto"/>
            <w:bottom w:val="none" w:sz="0" w:space="0" w:color="auto"/>
            <w:right w:val="none" w:sz="0" w:space="0" w:color="auto"/>
          </w:divBdr>
        </w:div>
      </w:divsChild>
    </w:div>
    <w:div w:id="130682636">
      <w:bodyDiv w:val="1"/>
      <w:marLeft w:val="0"/>
      <w:marRight w:val="0"/>
      <w:marTop w:val="0"/>
      <w:marBottom w:val="0"/>
      <w:divBdr>
        <w:top w:val="none" w:sz="0" w:space="0" w:color="auto"/>
        <w:left w:val="none" w:sz="0" w:space="0" w:color="auto"/>
        <w:bottom w:val="none" w:sz="0" w:space="0" w:color="auto"/>
        <w:right w:val="none" w:sz="0" w:space="0" w:color="auto"/>
      </w:divBdr>
      <w:divsChild>
        <w:div w:id="391974367">
          <w:marLeft w:val="432"/>
          <w:marRight w:val="0"/>
          <w:marTop w:val="120"/>
          <w:marBottom w:val="0"/>
          <w:divBdr>
            <w:top w:val="none" w:sz="0" w:space="0" w:color="auto"/>
            <w:left w:val="none" w:sz="0" w:space="0" w:color="auto"/>
            <w:bottom w:val="none" w:sz="0" w:space="0" w:color="auto"/>
            <w:right w:val="none" w:sz="0" w:space="0" w:color="auto"/>
          </w:divBdr>
        </w:div>
        <w:div w:id="1361011640">
          <w:marLeft w:val="432"/>
          <w:marRight w:val="0"/>
          <w:marTop w:val="120"/>
          <w:marBottom w:val="0"/>
          <w:divBdr>
            <w:top w:val="none" w:sz="0" w:space="0" w:color="auto"/>
            <w:left w:val="none" w:sz="0" w:space="0" w:color="auto"/>
            <w:bottom w:val="none" w:sz="0" w:space="0" w:color="auto"/>
            <w:right w:val="none" w:sz="0" w:space="0" w:color="auto"/>
          </w:divBdr>
        </w:div>
        <w:div w:id="954365815">
          <w:marLeft w:val="432"/>
          <w:marRight w:val="0"/>
          <w:marTop w:val="120"/>
          <w:marBottom w:val="0"/>
          <w:divBdr>
            <w:top w:val="none" w:sz="0" w:space="0" w:color="auto"/>
            <w:left w:val="none" w:sz="0" w:space="0" w:color="auto"/>
            <w:bottom w:val="none" w:sz="0" w:space="0" w:color="auto"/>
            <w:right w:val="none" w:sz="0" w:space="0" w:color="auto"/>
          </w:divBdr>
        </w:div>
        <w:div w:id="1581253752">
          <w:marLeft w:val="432"/>
          <w:marRight w:val="0"/>
          <w:marTop w:val="120"/>
          <w:marBottom w:val="0"/>
          <w:divBdr>
            <w:top w:val="none" w:sz="0" w:space="0" w:color="auto"/>
            <w:left w:val="none" w:sz="0" w:space="0" w:color="auto"/>
            <w:bottom w:val="none" w:sz="0" w:space="0" w:color="auto"/>
            <w:right w:val="none" w:sz="0" w:space="0" w:color="auto"/>
          </w:divBdr>
        </w:div>
        <w:div w:id="1889604079">
          <w:marLeft w:val="432"/>
          <w:marRight w:val="0"/>
          <w:marTop w:val="120"/>
          <w:marBottom w:val="0"/>
          <w:divBdr>
            <w:top w:val="none" w:sz="0" w:space="0" w:color="auto"/>
            <w:left w:val="none" w:sz="0" w:space="0" w:color="auto"/>
            <w:bottom w:val="none" w:sz="0" w:space="0" w:color="auto"/>
            <w:right w:val="none" w:sz="0" w:space="0" w:color="auto"/>
          </w:divBdr>
        </w:div>
        <w:div w:id="1681200840">
          <w:marLeft w:val="432"/>
          <w:marRight w:val="0"/>
          <w:marTop w:val="120"/>
          <w:marBottom w:val="0"/>
          <w:divBdr>
            <w:top w:val="none" w:sz="0" w:space="0" w:color="auto"/>
            <w:left w:val="none" w:sz="0" w:space="0" w:color="auto"/>
            <w:bottom w:val="none" w:sz="0" w:space="0" w:color="auto"/>
            <w:right w:val="none" w:sz="0" w:space="0" w:color="auto"/>
          </w:divBdr>
        </w:div>
        <w:div w:id="1799759521">
          <w:marLeft w:val="432"/>
          <w:marRight w:val="0"/>
          <w:marTop w:val="120"/>
          <w:marBottom w:val="0"/>
          <w:divBdr>
            <w:top w:val="none" w:sz="0" w:space="0" w:color="auto"/>
            <w:left w:val="none" w:sz="0" w:space="0" w:color="auto"/>
            <w:bottom w:val="none" w:sz="0" w:space="0" w:color="auto"/>
            <w:right w:val="none" w:sz="0" w:space="0" w:color="auto"/>
          </w:divBdr>
        </w:div>
      </w:divsChild>
    </w:div>
    <w:div w:id="190146933">
      <w:bodyDiv w:val="1"/>
      <w:marLeft w:val="0"/>
      <w:marRight w:val="0"/>
      <w:marTop w:val="0"/>
      <w:marBottom w:val="0"/>
      <w:divBdr>
        <w:top w:val="none" w:sz="0" w:space="0" w:color="auto"/>
        <w:left w:val="none" w:sz="0" w:space="0" w:color="auto"/>
        <w:bottom w:val="none" w:sz="0" w:space="0" w:color="auto"/>
        <w:right w:val="none" w:sz="0" w:space="0" w:color="auto"/>
      </w:divBdr>
      <w:divsChild>
        <w:div w:id="505367057">
          <w:marLeft w:val="432"/>
          <w:marRight w:val="0"/>
          <w:marTop w:val="120"/>
          <w:marBottom w:val="0"/>
          <w:divBdr>
            <w:top w:val="none" w:sz="0" w:space="0" w:color="auto"/>
            <w:left w:val="none" w:sz="0" w:space="0" w:color="auto"/>
            <w:bottom w:val="none" w:sz="0" w:space="0" w:color="auto"/>
            <w:right w:val="none" w:sz="0" w:space="0" w:color="auto"/>
          </w:divBdr>
        </w:div>
      </w:divsChild>
    </w:div>
    <w:div w:id="309334496">
      <w:bodyDiv w:val="1"/>
      <w:marLeft w:val="0"/>
      <w:marRight w:val="0"/>
      <w:marTop w:val="0"/>
      <w:marBottom w:val="0"/>
      <w:divBdr>
        <w:top w:val="none" w:sz="0" w:space="0" w:color="auto"/>
        <w:left w:val="none" w:sz="0" w:space="0" w:color="auto"/>
        <w:bottom w:val="none" w:sz="0" w:space="0" w:color="auto"/>
        <w:right w:val="none" w:sz="0" w:space="0" w:color="auto"/>
      </w:divBdr>
    </w:div>
    <w:div w:id="615865601">
      <w:bodyDiv w:val="1"/>
      <w:marLeft w:val="0"/>
      <w:marRight w:val="0"/>
      <w:marTop w:val="0"/>
      <w:marBottom w:val="0"/>
      <w:divBdr>
        <w:top w:val="none" w:sz="0" w:space="0" w:color="auto"/>
        <w:left w:val="none" w:sz="0" w:space="0" w:color="auto"/>
        <w:bottom w:val="none" w:sz="0" w:space="0" w:color="auto"/>
        <w:right w:val="none" w:sz="0" w:space="0" w:color="auto"/>
      </w:divBdr>
      <w:divsChild>
        <w:div w:id="1454472011">
          <w:marLeft w:val="432"/>
          <w:marRight w:val="0"/>
          <w:marTop w:val="120"/>
          <w:marBottom w:val="0"/>
          <w:divBdr>
            <w:top w:val="none" w:sz="0" w:space="0" w:color="auto"/>
            <w:left w:val="none" w:sz="0" w:space="0" w:color="auto"/>
            <w:bottom w:val="none" w:sz="0" w:space="0" w:color="auto"/>
            <w:right w:val="none" w:sz="0" w:space="0" w:color="auto"/>
          </w:divBdr>
        </w:div>
      </w:divsChild>
    </w:div>
    <w:div w:id="969477497">
      <w:bodyDiv w:val="1"/>
      <w:marLeft w:val="0"/>
      <w:marRight w:val="0"/>
      <w:marTop w:val="0"/>
      <w:marBottom w:val="0"/>
      <w:divBdr>
        <w:top w:val="none" w:sz="0" w:space="0" w:color="auto"/>
        <w:left w:val="none" w:sz="0" w:space="0" w:color="auto"/>
        <w:bottom w:val="none" w:sz="0" w:space="0" w:color="auto"/>
        <w:right w:val="none" w:sz="0" w:space="0" w:color="auto"/>
      </w:divBdr>
      <w:divsChild>
        <w:div w:id="880173534">
          <w:marLeft w:val="432"/>
          <w:marRight w:val="0"/>
          <w:marTop w:val="120"/>
          <w:marBottom w:val="0"/>
          <w:divBdr>
            <w:top w:val="none" w:sz="0" w:space="0" w:color="auto"/>
            <w:left w:val="none" w:sz="0" w:space="0" w:color="auto"/>
            <w:bottom w:val="none" w:sz="0" w:space="0" w:color="auto"/>
            <w:right w:val="none" w:sz="0" w:space="0" w:color="auto"/>
          </w:divBdr>
        </w:div>
      </w:divsChild>
    </w:div>
    <w:div w:id="1008367536">
      <w:bodyDiv w:val="1"/>
      <w:marLeft w:val="0"/>
      <w:marRight w:val="0"/>
      <w:marTop w:val="0"/>
      <w:marBottom w:val="0"/>
      <w:divBdr>
        <w:top w:val="none" w:sz="0" w:space="0" w:color="auto"/>
        <w:left w:val="none" w:sz="0" w:space="0" w:color="auto"/>
        <w:bottom w:val="none" w:sz="0" w:space="0" w:color="auto"/>
        <w:right w:val="none" w:sz="0" w:space="0" w:color="auto"/>
      </w:divBdr>
      <w:divsChild>
        <w:div w:id="693774958">
          <w:marLeft w:val="432"/>
          <w:marRight w:val="0"/>
          <w:marTop w:val="120"/>
          <w:marBottom w:val="0"/>
          <w:divBdr>
            <w:top w:val="none" w:sz="0" w:space="0" w:color="auto"/>
            <w:left w:val="none" w:sz="0" w:space="0" w:color="auto"/>
            <w:bottom w:val="none" w:sz="0" w:space="0" w:color="auto"/>
            <w:right w:val="none" w:sz="0" w:space="0" w:color="auto"/>
          </w:divBdr>
        </w:div>
        <w:div w:id="2081441725">
          <w:marLeft w:val="821"/>
          <w:marRight w:val="0"/>
          <w:marTop w:val="100"/>
          <w:marBottom w:val="0"/>
          <w:divBdr>
            <w:top w:val="none" w:sz="0" w:space="0" w:color="auto"/>
            <w:left w:val="none" w:sz="0" w:space="0" w:color="auto"/>
            <w:bottom w:val="none" w:sz="0" w:space="0" w:color="auto"/>
            <w:right w:val="none" w:sz="0" w:space="0" w:color="auto"/>
          </w:divBdr>
        </w:div>
        <w:div w:id="446002071">
          <w:marLeft w:val="821"/>
          <w:marRight w:val="0"/>
          <w:marTop w:val="100"/>
          <w:marBottom w:val="0"/>
          <w:divBdr>
            <w:top w:val="none" w:sz="0" w:space="0" w:color="auto"/>
            <w:left w:val="none" w:sz="0" w:space="0" w:color="auto"/>
            <w:bottom w:val="none" w:sz="0" w:space="0" w:color="auto"/>
            <w:right w:val="none" w:sz="0" w:space="0" w:color="auto"/>
          </w:divBdr>
        </w:div>
        <w:div w:id="477769272">
          <w:marLeft w:val="432"/>
          <w:marRight w:val="0"/>
          <w:marTop w:val="120"/>
          <w:marBottom w:val="0"/>
          <w:divBdr>
            <w:top w:val="none" w:sz="0" w:space="0" w:color="auto"/>
            <w:left w:val="none" w:sz="0" w:space="0" w:color="auto"/>
            <w:bottom w:val="none" w:sz="0" w:space="0" w:color="auto"/>
            <w:right w:val="none" w:sz="0" w:space="0" w:color="auto"/>
          </w:divBdr>
        </w:div>
      </w:divsChild>
    </w:div>
    <w:div w:id="1217206394">
      <w:bodyDiv w:val="1"/>
      <w:marLeft w:val="0"/>
      <w:marRight w:val="0"/>
      <w:marTop w:val="0"/>
      <w:marBottom w:val="0"/>
      <w:divBdr>
        <w:top w:val="none" w:sz="0" w:space="0" w:color="auto"/>
        <w:left w:val="none" w:sz="0" w:space="0" w:color="auto"/>
        <w:bottom w:val="none" w:sz="0" w:space="0" w:color="auto"/>
        <w:right w:val="none" w:sz="0" w:space="0" w:color="auto"/>
      </w:divBdr>
      <w:divsChild>
        <w:div w:id="1780876904">
          <w:marLeft w:val="432"/>
          <w:marRight w:val="0"/>
          <w:marTop w:val="120"/>
          <w:marBottom w:val="0"/>
          <w:divBdr>
            <w:top w:val="none" w:sz="0" w:space="0" w:color="auto"/>
            <w:left w:val="none" w:sz="0" w:space="0" w:color="auto"/>
            <w:bottom w:val="none" w:sz="0" w:space="0" w:color="auto"/>
            <w:right w:val="none" w:sz="0" w:space="0" w:color="auto"/>
          </w:divBdr>
        </w:div>
      </w:divsChild>
    </w:div>
    <w:div w:id="1305350396">
      <w:bodyDiv w:val="1"/>
      <w:marLeft w:val="0"/>
      <w:marRight w:val="0"/>
      <w:marTop w:val="0"/>
      <w:marBottom w:val="0"/>
      <w:divBdr>
        <w:top w:val="none" w:sz="0" w:space="0" w:color="auto"/>
        <w:left w:val="none" w:sz="0" w:space="0" w:color="auto"/>
        <w:bottom w:val="none" w:sz="0" w:space="0" w:color="auto"/>
        <w:right w:val="none" w:sz="0" w:space="0" w:color="auto"/>
      </w:divBdr>
    </w:div>
    <w:div w:id="1353460477">
      <w:bodyDiv w:val="1"/>
      <w:marLeft w:val="0"/>
      <w:marRight w:val="0"/>
      <w:marTop w:val="0"/>
      <w:marBottom w:val="0"/>
      <w:divBdr>
        <w:top w:val="none" w:sz="0" w:space="0" w:color="auto"/>
        <w:left w:val="none" w:sz="0" w:space="0" w:color="auto"/>
        <w:bottom w:val="none" w:sz="0" w:space="0" w:color="auto"/>
        <w:right w:val="none" w:sz="0" w:space="0" w:color="auto"/>
      </w:divBdr>
    </w:div>
    <w:div w:id="1648390613">
      <w:bodyDiv w:val="1"/>
      <w:marLeft w:val="0"/>
      <w:marRight w:val="0"/>
      <w:marTop w:val="0"/>
      <w:marBottom w:val="0"/>
      <w:divBdr>
        <w:top w:val="none" w:sz="0" w:space="0" w:color="auto"/>
        <w:left w:val="none" w:sz="0" w:space="0" w:color="auto"/>
        <w:bottom w:val="none" w:sz="0" w:space="0" w:color="auto"/>
        <w:right w:val="none" w:sz="0" w:space="0" w:color="auto"/>
      </w:divBdr>
    </w:div>
    <w:div w:id="1872650183">
      <w:bodyDiv w:val="1"/>
      <w:marLeft w:val="0"/>
      <w:marRight w:val="0"/>
      <w:marTop w:val="0"/>
      <w:marBottom w:val="0"/>
      <w:divBdr>
        <w:top w:val="none" w:sz="0" w:space="0" w:color="auto"/>
        <w:left w:val="none" w:sz="0" w:space="0" w:color="auto"/>
        <w:bottom w:val="none" w:sz="0" w:space="0" w:color="auto"/>
        <w:right w:val="none" w:sz="0" w:space="0" w:color="auto"/>
      </w:divBdr>
      <w:divsChild>
        <w:div w:id="132868860">
          <w:marLeft w:val="432"/>
          <w:marRight w:val="0"/>
          <w:marTop w:val="120"/>
          <w:marBottom w:val="0"/>
          <w:divBdr>
            <w:top w:val="none" w:sz="0" w:space="0" w:color="auto"/>
            <w:left w:val="none" w:sz="0" w:space="0" w:color="auto"/>
            <w:bottom w:val="none" w:sz="0" w:space="0" w:color="auto"/>
            <w:right w:val="none" w:sz="0" w:space="0" w:color="auto"/>
          </w:divBdr>
        </w:div>
      </w:divsChild>
    </w:div>
    <w:div w:id="1905487327">
      <w:bodyDiv w:val="1"/>
      <w:marLeft w:val="0"/>
      <w:marRight w:val="0"/>
      <w:marTop w:val="0"/>
      <w:marBottom w:val="0"/>
      <w:divBdr>
        <w:top w:val="none" w:sz="0" w:space="0" w:color="auto"/>
        <w:left w:val="none" w:sz="0" w:space="0" w:color="auto"/>
        <w:bottom w:val="none" w:sz="0" w:space="0" w:color="auto"/>
        <w:right w:val="none" w:sz="0" w:space="0" w:color="auto"/>
      </w:divBdr>
      <w:divsChild>
        <w:div w:id="1775051935">
          <w:marLeft w:val="432"/>
          <w:marRight w:val="0"/>
          <w:marTop w:val="120"/>
          <w:marBottom w:val="0"/>
          <w:divBdr>
            <w:top w:val="none" w:sz="0" w:space="0" w:color="auto"/>
            <w:left w:val="none" w:sz="0" w:space="0" w:color="auto"/>
            <w:bottom w:val="none" w:sz="0" w:space="0" w:color="auto"/>
            <w:right w:val="none" w:sz="0" w:space="0" w:color="auto"/>
          </w:divBdr>
        </w:div>
      </w:divsChild>
    </w:div>
    <w:div w:id="1912305527">
      <w:bodyDiv w:val="1"/>
      <w:marLeft w:val="0"/>
      <w:marRight w:val="0"/>
      <w:marTop w:val="0"/>
      <w:marBottom w:val="0"/>
      <w:divBdr>
        <w:top w:val="none" w:sz="0" w:space="0" w:color="auto"/>
        <w:left w:val="none" w:sz="0" w:space="0" w:color="auto"/>
        <w:bottom w:val="none" w:sz="0" w:space="0" w:color="auto"/>
        <w:right w:val="none" w:sz="0" w:space="0" w:color="auto"/>
      </w:divBdr>
      <w:divsChild>
        <w:div w:id="601229622">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593EA-37E6-444D-8A41-8317877E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2764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DYNED-1</dc:creator>
  <cp:lastModifiedBy>ADMİN</cp:lastModifiedBy>
  <cp:revision>2</cp:revision>
  <cp:lastPrinted>2017-09-30T17:09:00Z</cp:lastPrinted>
  <dcterms:created xsi:type="dcterms:W3CDTF">2018-03-05T07:29:00Z</dcterms:created>
  <dcterms:modified xsi:type="dcterms:W3CDTF">2018-03-05T07:29:00Z</dcterms:modified>
</cp:coreProperties>
</file>